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C8" w:rsidRPr="002B5354" w:rsidRDefault="00B25AC8" w:rsidP="00B25AC8">
      <w:pPr>
        <w:ind w:left="-900"/>
        <w:outlineLvl w:val="0"/>
      </w:pPr>
    </w:p>
    <w:p w:rsidR="00AE39FD" w:rsidRPr="002B5354" w:rsidRDefault="00AE39FD" w:rsidP="0071600F">
      <w:pPr>
        <w:ind w:left="-900"/>
        <w:jc w:val="center"/>
        <w:outlineLvl w:val="0"/>
      </w:pPr>
      <w:r w:rsidRPr="002B5354">
        <w:rPr>
          <w:noProof/>
          <w:color w:val="666666"/>
          <w:sz w:val="17"/>
          <w:szCs w:val="17"/>
        </w:rPr>
        <w:drawing>
          <wp:inline distT="0" distB="0" distL="0" distR="0" wp14:anchorId="07BD3980" wp14:editId="0153999A">
            <wp:extent cx="6455410" cy="1155969"/>
            <wp:effectExtent l="0" t="0" r="2540" b="6350"/>
            <wp:docPr id="1" name="Picture 1" descr="ina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ah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15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5B" w:rsidRPr="002B5354" w:rsidRDefault="00850A5B" w:rsidP="0071600F">
      <w:pPr>
        <w:jc w:val="center"/>
        <w:rPr>
          <w:sz w:val="48"/>
          <w:szCs w:val="48"/>
        </w:rPr>
      </w:pPr>
    </w:p>
    <w:p w:rsidR="00AE39FD" w:rsidRDefault="00BA1E26" w:rsidP="0071600F">
      <w:pPr>
        <w:jc w:val="center"/>
        <w:rPr>
          <w:sz w:val="40"/>
          <w:szCs w:val="40"/>
        </w:rPr>
      </w:pPr>
      <w:r w:rsidRPr="00042AB2">
        <w:rPr>
          <w:sz w:val="40"/>
          <w:szCs w:val="40"/>
        </w:rPr>
        <w:t>20</w:t>
      </w:r>
      <w:r w:rsidR="00632380" w:rsidRPr="00042AB2">
        <w:rPr>
          <w:sz w:val="40"/>
          <w:szCs w:val="40"/>
        </w:rPr>
        <w:t xml:space="preserve">20-2021 </w:t>
      </w:r>
      <w:r w:rsidR="00AE39FD" w:rsidRPr="00042AB2">
        <w:rPr>
          <w:sz w:val="40"/>
          <w:szCs w:val="40"/>
        </w:rPr>
        <w:t xml:space="preserve">InAHQ </w:t>
      </w:r>
      <w:r w:rsidR="00E54848" w:rsidRPr="00042AB2">
        <w:rPr>
          <w:sz w:val="40"/>
          <w:szCs w:val="40"/>
        </w:rPr>
        <w:t>Strategic Plan</w:t>
      </w:r>
      <w:r w:rsidR="00E4636C">
        <w:rPr>
          <w:sz w:val="40"/>
          <w:szCs w:val="40"/>
        </w:rPr>
        <w:t xml:space="preserve"> </w:t>
      </w:r>
    </w:p>
    <w:p w:rsidR="00CD0BF4" w:rsidRPr="00042AB2" w:rsidRDefault="00CD0BF4" w:rsidP="0071600F">
      <w:pPr>
        <w:jc w:val="center"/>
        <w:rPr>
          <w:sz w:val="40"/>
          <w:szCs w:val="40"/>
        </w:rPr>
      </w:pPr>
    </w:p>
    <w:p w:rsidR="00AE39FD" w:rsidRPr="002B5354" w:rsidRDefault="00AE39FD" w:rsidP="00AE39FD">
      <w:pPr>
        <w:ind w:left="-360"/>
        <w:rPr>
          <w:b/>
          <w:color w:val="000000"/>
          <w:sz w:val="28"/>
          <w:szCs w:val="28"/>
          <w:u w:val="single"/>
        </w:rPr>
      </w:pPr>
      <w:r w:rsidRPr="002B5354">
        <w:rPr>
          <w:b/>
          <w:color w:val="000000"/>
          <w:sz w:val="28"/>
          <w:szCs w:val="28"/>
          <w:u w:val="single"/>
        </w:rPr>
        <w:t>Our History</w:t>
      </w:r>
      <w:bookmarkStart w:id="0" w:name="_GoBack"/>
      <w:bookmarkEnd w:id="0"/>
    </w:p>
    <w:p w:rsidR="00AE39FD" w:rsidRPr="002B5354" w:rsidRDefault="00AE39FD" w:rsidP="0071600F">
      <w:pPr>
        <w:pStyle w:val="NormalWeb"/>
        <w:ind w:left="-360"/>
        <w:rPr>
          <w:color w:val="000000"/>
        </w:rPr>
      </w:pPr>
      <w:r w:rsidRPr="002B5354">
        <w:rPr>
          <w:color w:val="000000"/>
        </w:rPr>
        <w:t>The Indiana Association for Healthcare Quality is a non-profit organization founded in late 1979 in an effort to fill the professional and educational void in which many of us in the Quality Assurance field found ours</w:t>
      </w:r>
      <w:r w:rsidR="0071600F" w:rsidRPr="002B5354">
        <w:rPr>
          <w:color w:val="000000"/>
        </w:rPr>
        <w:t xml:space="preserve">elves. </w:t>
      </w:r>
    </w:p>
    <w:p w:rsidR="00AE39FD" w:rsidRPr="002B5354" w:rsidRDefault="00AE39FD" w:rsidP="00AE39FD">
      <w:pPr>
        <w:ind w:left="-360"/>
        <w:rPr>
          <w:b/>
          <w:bCs/>
          <w:sz w:val="28"/>
          <w:szCs w:val="28"/>
          <w:u w:val="single"/>
        </w:rPr>
      </w:pPr>
      <w:r w:rsidRPr="002B5354">
        <w:rPr>
          <w:b/>
          <w:bCs/>
          <w:sz w:val="28"/>
          <w:szCs w:val="28"/>
          <w:u w:val="single"/>
        </w:rPr>
        <w:t>Mission</w:t>
      </w:r>
    </w:p>
    <w:p w:rsidR="00E54848" w:rsidRPr="002B5354" w:rsidRDefault="00E54848" w:rsidP="00AE39FD">
      <w:pPr>
        <w:ind w:left="-360"/>
      </w:pPr>
    </w:p>
    <w:p w:rsidR="00AE39FD" w:rsidRPr="002B5354" w:rsidRDefault="00AE39FD" w:rsidP="00AE39FD">
      <w:pPr>
        <w:ind w:left="-360"/>
      </w:pPr>
      <w:r w:rsidRPr="002B5354">
        <w:t>To be the vital link in the continuous improvement of healthcare by promoting quality improvement through communication, education</w:t>
      </w:r>
      <w:r w:rsidR="0034615F">
        <w:t xml:space="preserve"> </w:t>
      </w:r>
      <w:r w:rsidRPr="002B5354">
        <w:t>and collaboration with healthcare quality management professionals and other organizations.</w:t>
      </w:r>
    </w:p>
    <w:p w:rsidR="001777E8" w:rsidRPr="002B5354" w:rsidRDefault="001777E8" w:rsidP="00AE39FD">
      <w:pPr>
        <w:ind w:left="-360"/>
      </w:pPr>
    </w:p>
    <w:p w:rsidR="00AE39FD" w:rsidRPr="002B5354" w:rsidRDefault="00AE39FD" w:rsidP="00AE39FD">
      <w:pPr>
        <w:ind w:left="-360"/>
      </w:pPr>
    </w:p>
    <w:p w:rsidR="00E54848" w:rsidRPr="002B5354" w:rsidRDefault="00E54848" w:rsidP="00D07305">
      <w:pPr>
        <w:ind w:left="-360"/>
        <w:rPr>
          <w:b/>
          <w:sz w:val="28"/>
          <w:szCs w:val="28"/>
          <w:u w:val="single"/>
        </w:rPr>
      </w:pPr>
      <w:r w:rsidRPr="002B5354">
        <w:rPr>
          <w:b/>
          <w:sz w:val="28"/>
          <w:szCs w:val="28"/>
          <w:u w:val="single"/>
        </w:rPr>
        <w:t>Goals for the organization focus on the following areas:</w:t>
      </w:r>
    </w:p>
    <w:p w:rsidR="0071600F" w:rsidRPr="002B5354" w:rsidRDefault="0071600F" w:rsidP="00D07305">
      <w:pPr>
        <w:ind w:left="-360"/>
        <w:rPr>
          <w:b/>
          <w:sz w:val="28"/>
          <w:szCs w:val="28"/>
          <w:u w:val="single"/>
        </w:rPr>
      </w:pPr>
    </w:p>
    <w:p w:rsidR="000502D0" w:rsidRPr="009562F3" w:rsidRDefault="00A768DA" w:rsidP="000502D0">
      <w:pPr>
        <w:pStyle w:val="ListParagraph"/>
        <w:numPr>
          <w:ilvl w:val="0"/>
          <w:numId w:val="7"/>
        </w:numPr>
      </w:pPr>
      <w:r w:rsidRPr="002B5354">
        <w:rPr>
          <w:b/>
          <w:bCs/>
        </w:rPr>
        <w:t xml:space="preserve"> EDUCATION:   </w:t>
      </w:r>
    </w:p>
    <w:p w:rsidR="009562F3" w:rsidRPr="000502D0" w:rsidRDefault="009562F3" w:rsidP="009562F3">
      <w:pPr>
        <w:pStyle w:val="ListParagraph"/>
        <w:ind w:left="0"/>
      </w:pPr>
    </w:p>
    <w:p w:rsidR="00B25AC8" w:rsidRPr="002B5354" w:rsidRDefault="000502D0" w:rsidP="0095709E">
      <w:r w:rsidRPr="0095709E">
        <w:rPr>
          <w:i/>
        </w:rPr>
        <w:t>Objective</w:t>
      </w:r>
      <w:r>
        <w:t xml:space="preserve">: </w:t>
      </w:r>
      <w:r w:rsidR="00F23C28" w:rsidRPr="002B5354">
        <w:t>Offer education</w:t>
      </w:r>
      <w:r>
        <w:t xml:space="preserve">al opportunities </w:t>
      </w:r>
      <w:r w:rsidR="00F23C28" w:rsidRPr="002B5354">
        <w:t>that address new</w:t>
      </w:r>
      <w:r w:rsidR="00CD166D">
        <w:t xml:space="preserve"> and</w:t>
      </w:r>
      <w:r w:rsidR="00F23C28" w:rsidRPr="002B5354">
        <w:t xml:space="preserve"> upcoming regulations and offer varied delivery models</w:t>
      </w:r>
      <w:r>
        <w:t>.</w:t>
      </w:r>
    </w:p>
    <w:p w:rsidR="00B25AC8" w:rsidRPr="002B5354" w:rsidRDefault="00B25AC8" w:rsidP="00B25AC8">
      <w:pPr>
        <w:ind w:left="-900"/>
      </w:pPr>
    </w:p>
    <w:p w:rsidR="000502D0" w:rsidRDefault="001777E8" w:rsidP="00B25AC8">
      <w:pPr>
        <w:ind w:left="-900"/>
      </w:pPr>
      <w:r w:rsidRPr="002B5354">
        <w:tab/>
      </w:r>
      <w:r w:rsidR="000502D0">
        <w:t xml:space="preserve">  </w:t>
      </w:r>
      <w:r w:rsidRPr="002B5354">
        <w:tab/>
      </w:r>
      <w:r w:rsidR="000502D0" w:rsidRPr="000502D0">
        <w:rPr>
          <w:i/>
        </w:rPr>
        <w:t>Strategies</w:t>
      </w:r>
      <w:r w:rsidR="000502D0">
        <w:t>:</w:t>
      </w:r>
    </w:p>
    <w:p w:rsidR="000502D0" w:rsidRDefault="00B25AC8" w:rsidP="000502D0">
      <w:pPr>
        <w:ind w:left="-900" w:firstLine="900"/>
      </w:pPr>
      <w:r w:rsidRPr="002B5354">
        <w:t xml:space="preserve">1: </w:t>
      </w:r>
      <w:r w:rsidR="0071600F" w:rsidRPr="002B5354">
        <w:t xml:space="preserve">Continue to offer the </w:t>
      </w:r>
      <w:r w:rsidR="000502D0">
        <w:t xml:space="preserve">Annual Conference and the </w:t>
      </w:r>
      <w:r w:rsidR="0071600F" w:rsidRPr="002B5354">
        <w:t>CPHQ Workshop each year</w:t>
      </w:r>
      <w:r w:rsidR="000502D0">
        <w:t>.</w:t>
      </w:r>
    </w:p>
    <w:p w:rsidR="00E064BB" w:rsidRDefault="00B25AC8" w:rsidP="000502D0">
      <w:pPr>
        <w:ind w:left="-900" w:firstLine="900"/>
      </w:pPr>
      <w:r w:rsidRPr="002B5354">
        <w:t xml:space="preserve">2: </w:t>
      </w:r>
      <w:r w:rsidR="00E064BB" w:rsidRPr="002B5354">
        <w:t>Develop content f</w:t>
      </w:r>
      <w:r w:rsidR="000502D0">
        <w:t>or o</w:t>
      </w:r>
      <w:r w:rsidR="00E064BB" w:rsidRPr="002B5354">
        <w:t xml:space="preserve">ne educational offering </w:t>
      </w:r>
      <w:r w:rsidR="00CD166D">
        <w:t xml:space="preserve">with CEUs </w:t>
      </w:r>
      <w:r w:rsidR="00A22B5E">
        <w:t xml:space="preserve">in the other two </w:t>
      </w:r>
      <w:r w:rsidR="000502D0">
        <w:t>quarter</w:t>
      </w:r>
      <w:r w:rsidR="00A22B5E">
        <w:t>s of the year</w:t>
      </w:r>
      <w:r w:rsidR="00CD166D">
        <w:t>.</w:t>
      </w:r>
    </w:p>
    <w:p w:rsidR="000502D0" w:rsidRPr="002B5354" w:rsidRDefault="000502D0" w:rsidP="000502D0">
      <w:pPr>
        <w:ind w:left="-900" w:firstLine="900"/>
      </w:pPr>
      <w:r>
        <w:t xml:space="preserve">3: Explore capabilities to offer </w:t>
      </w:r>
      <w:r w:rsidR="00A22B5E">
        <w:t xml:space="preserve">virtual trainings and/or </w:t>
      </w:r>
      <w:r w:rsidR="00CD166D">
        <w:t>pre-</w:t>
      </w:r>
      <w:r>
        <w:t>recorded webinars.</w:t>
      </w:r>
    </w:p>
    <w:p w:rsidR="00E064BB" w:rsidRDefault="00B25AC8" w:rsidP="00E064BB">
      <w:r w:rsidRPr="002B5354">
        <w:tab/>
      </w:r>
    </w:p>
    <w:p w:rsidR="00A768DA" w:rsidRPr="00637453" w:rsidRDefault="00A768DA" w:rsidP="00637453">
      <w:pPr>
        <w:pStyle w:val="ListParagraph"/>
        <w:numPr>
          <w:ilvl w:val="0"/>
          <w:numId w:val="7"/>
        </w:numPr>
      </w:pPr>
      <w:r w:rsidRPr="00E064BB">
        <w:rPr>
          <w:b/>
          <w:bCs/>
        </w:rPr>
        <w:t>TECHNOLOGY/COMMUNICATION</w:t>
      </w:r>
      <w:r w:rsidR="009F513B" w:rsidRPr="00E064BB">
        <w:rPr>
          <w:b/>
          <w:bCs/>
        </w:rPr>
        <w:t xml:space="preserve"> STRUCTURE</w:t>
      </w:r>
      <w:r w:rsidRPr="00E064BB">
        <w:rPr>
          <w:b/>
          <w:bCs/>
        </w:rPr>
        <w:t xml:space="preserve">:  </w:t>
      </w:r>
    </w:p>
    <w:p w:rsidR="00637453" w:rsidRPr="002B5354" w:rsidRDefault="00637453" w:rsidP="00637453">
      <w:pPr>
        <w:pStyle w:val="ListParagraph"/>
        <w:ind w:left="0"/>
      </w:pPr>
    </w:p>
    <w:p w:rsidR="00637453" w:rsidRPr="00637453" w:rsidRDefault="00637453" w:rsidP="00637453">
      <w:pPr>
        <w:pStyle w:val="ListParagraph"/>
        <w:ind w:left="0"/>
        <w:outlineLvl w:val="0"/>
        <w:rPr>
          <w:b/>
          <w:bCs/>
        </w:rPr>
      </w:pPr>
      <w:r w:rsidRPr="00637453">
        <w:rPr>
          <w:i/>
        </w:rPr>
        <w:t>Objective</w:t>
      </w:r>
      <w:r w:rsidR="00A768DA" w:rsidRPr="00637453">
        <w:rPr>
          <w:i/>
        </w:rPr>
        <w:t>:</w:t>
      </w:r>
      <w:r w:rsidR="00A768DA" w:rsidRPr="002B5354">
        <w:t xml:space="preserve"> Assure a variety of communication methods</w:t>
      </w:r>
      <w:r w:rsidR="000549D8">
        <w:t>/technology structure upgrades</w:t>
      </w:r>
      <w:r w:rsidR="00A768DA" w:rsidRPr="002B5354">
        <w:t xml:space="preserve"> to reach current and potential members</w:t>
      </w:r>
      <w:r>
        <w:t>, c</w:t>
      </w:r>
      <w:r w:rsidRPr="002B5354">
        <w:t xml:space="preserve">rucial to advance </w:t>
      </w:r>
      <w:r>
        <w:t xml:space="preserve">the </w:t>
      </w:r>
      <w:r w:rsidRPr="002B5354">
        <w:t>organization to meet the needs of our members.</w:t>
      </w:r>
    </w:p>
    <w:p w:rsidR="00A768DA" w:rsidRPr="002B5354" w:rsidRDefault="00A768DA" w:rsidP="00A768DA">
      <w:pPr>
        <w:ind w:left="-900"/>
      </w:pPr>
    </w:p>
    <w:p w:rsidR="00637453" w:rsidRDefault="00637453" w:rsidP="00637453">
      <w:pPr>
        <w:ind w:left="-900" w:firstLine="900"/>
      </w:pPr>
      <w:r w:rsidRPr="00637453">
        <w:rPr>
          <w:i/>
        </w:rPr>
        <w:t>Strategies</w:t>
      </w:r>
      <w:r w:rsidR="00A768DA" w:rsidRPr="002B5354">
        <w:t xml:space="preserve">:  </w:t>
      </w:r>
    </w:p>
    <w:p w:rsidR="00A768DA" w:rsidRPr="002B5354" w:rsidRDefault="00637453" w:rsidP="00637453">
      <w:r w:rsidRPr="00637453">
        <w:t>1:</w:t>
      </w:r>
      <w:r>
        <w:t xml:space="preserve"> </w:t>
      </w:r>
      <w:r w:rsidR="00E064BB">
        <w:t xml:space="preserve">Increase utilization of </w:t>
      </w:r>
      <w:r>
        <w:t>current social media platforms</w:t>
      </w:r>
      <w:r w:rsidR="00E064BB">
        <w:t xml:space="preserve"> </w:t>
      </w:r>
      <w:r w:rsidR="00364022">
        <w:t xml:space="preserve">including </w:t>
      </w:r>
      <w:r w:rsidR="00E064BB">
        <w:t xml:space="preserve">links to our </w:t>
      </w:r>
      <w:r w:rsidR="00364022">
        <w:t>w</w:t>
      </w:r>
      <w:r w:rsidR="00E064BB">
        <w:t xml:space="preserve">ebsite and </w:t>
      </w:r>
      <w:r w:rsidR="00364022">
        <w:t xml:space="preserve">placing </w:t>
      </w:r>
      <w:r>
        <w:t xml:space="preserve">social media links </w:t>
      </w:r>
      <w:r w:rsidR="00E064BB">
        <w:t>in Q-Tips editions</w:t>
      </w:r>
      <w:r>
        <w:t>.</w:t>
      </w:r>
    </w:p>
    <w:p w:rsidR="00E064BB" w:rsidRPr="002B5354" w:rsidRDefault="00A768DA" w:rsidP="00E064BB">
      <w:pPr>
        <w:ind w:left="-900"/>
      </w:pPr>
      <w:r w:rsidRPr="002B5354">
        <w:tab/>
      </w:r>
      <w:r w:rsidRPr="002B5354">
        <w:tab/>
      </w:r>
      <w:r w:rsidR="00E064BB">
        <w:t xml:space="preserve">            </w:t>
      </w:r>
      <w:r w:rsidRPr="002B5354">
        <w:t xml:space="preserve">2:  </w:t>
      </w:r>
      <w:r w:rsidR="00E064BB" w:rsidRPr="002B5354">
        <w:t>Complete an inventory of communication tools and evaluate</w:t>
      </w:r>
      <w:r w:rsidR="004F7402">
        <w:t xml:space="preserve"> effectiveness.</w:t>
      </w:r>
    </w:p>
    <w:p w:rsidR="00850A5B" w:rsidRDefault="00A768DA" w:rsidP="00850A5B">
      <w:r w:rsidRPr="002B5354">
        <w:t>3</w:t>
      </w:r>
      <w:r w:rsidR="00850A5B" w:rsidRPr="002B5354">
        <w:t xml:space="preserve">:  </w:t>
      </w:r>
      <w:r w:rsidR="00364022">
        <w:t xml:space="preserve">Evaluate and revise </w:t>
      </w:r>
      <w:r w:rsidR="004F7402">
        <w:t>policies and procedures</w:t>
      </w:r>
      <w:r w:rsidR="000A5F31">
        <w:t xml:space="preserve"> to current virtual platform guidelines.</w:t>
      </w:r>
    </w:p>
    <w:p w:rsidR="00364022" w:rsidRPr="002B5354" w:rsidRDefault="00364022" w:rsidP="00850A5B">
      <w:r>
        <w:t>4: Increase technologies to promote virtual educational offerings.</w:t>
      </w:r>
    </w:p>
    <w:p w:rsidR="00A768DA" w:rsidRPr="002B5354" w:rsidRDefault="00A768DA" w:rsidP="00A768DA"/>
    <w:p w:rsidR="00A768DA" w:rsidRPr="002B5354" w:rsidRDefault="00A768DA" w:rsidP="00A768DA"/>
    <w:p w:rsidR="00D23BCF" w:rsidRPr="004F7402" w:rsidRDefault="00A768DA" w:rsidP="00D23BCF">
      <w:pPr>
        <w:pStyle w:val="ListParagraph"/>
        <w:numPr>
          <w:ilvl w:val="0"/>
          <w:numId w:val="7"/>
        </w:numPr>
        <w:outlineLvl w:val="0"/>
      </w:pPr>
      <w:r w:rsidRPr="00E064BB">
        <w:rPr>
          <w:b/>
          <w:bCs/>
        </w:rPr>
        <w:lastRenderedPageBreak/>
        <w:t xml:space="preserve"> </w:t>
      </w:r>
      <w:r w:rsidR="00FA5431" w:rsidRPr="00E064BB">
        <w:rPr>
          <w:b/>
          <w:bCs/>
        </w:rPr>
        <w:t>COLLABORATION/PARTNERSHIPS</w:t>
      </w:r>
      <w:r w:rsidRPr="00E064BB">
        <w:rPr>
          <w:b/>
          <w:bCs/>
        </w:rPr>
        <w:t xml:space="preserve">:  </w:t>
      </w:r>
    </w:p>
    <w:p w:rsidR="004F7402" w:rsidRPr="00D23BCF" w:rsidRDefault="004F7402" w:rsidP="004F7402">
      <w:pPr>
        <w:pStyle w:val="ListParagraph"/>
        <w:ind w:left="0"/>
        <w:outlineLvl w:val="0"/>
      </w:pPr>
    </w:p>
    <w:p w:rsidR="00FA5431" w:rsidRPr="002B5354" w:rsidRDefault="00D23BCF" w:rsidP="00D23BCF">
      <w:pPr>
        <w:pStyle w:val="ListParagraph"/>
        <w:ind w:left="0"/>
        <w:outlineLvl w:val="0"/>
      </w:pPr>
      <w:r>
        <w:rPr>
          <w:i/>
        </w:rPr>
        <w:t>Objective</w:t>
      </w:r>
      <w:r w:rsidR="00FA5431" w:rsidRPr="002B5354">
        <w:rPr>
          <w:i/>
        </w:rPr>
        <w:t>:</w:t>
      </w:r>
      <w:r w:rsidR="00D07305" w:rsidRPr="002B5354">
        <w:t xml:space="preserve"> </w:t>
      </w:r>
      <w:r>
        <w:t>I</w:t>
      </w:r>
      <w:r w:rsidR="00FA5431" w:rsidRPr="002B5354">
        <w:t xml:space="preserve">ncrease </w:t>
      </w:r>
      <w:r>
        <w:t xml:space="preserve">regional </w:t>
      </w:r>
      <w:r w:rsidR="00FA5431" w:rsidRPr="002B5354">
        <w:t>acknowledgement of InAHQ</w:t>
      </w:r>
      <w:r w:rsidR="004F7402">
        <w:t xml:space="preserve"> </w:t>
      </w:r>
      <w:r>
        <w:t>to develop partnerships with other organizations to increase our audience and resources.</w:t>
      </w:r>
      <w:r w:rsidR="00FA5431" w:rsidRPr="002B5354">
        <w:t xml:space="preserve"> </w:t>
      </w:r>
    </w:p>
    <w:p w:rsidR="00FA5431" w:rsidRPr="002B5354" w:rsidRDefault="00FA5431" w:rsidP="00FA5431">
      <w:pPr>
        <w:ind w:left="-900"/>
      </w:pPr>
    </w:p>
    <w:p w:rsidR="00D23BCF" w:rsidRDefault="001777E8" w:rsidP="00FA5431">
      <w:pPr>
        <w:ind w:left="-900"/>
      </w:pPr>
      <w:r w:rsidRPr="002B5354">
        <w:rPr>
          <w:i/>
        </w:rPr>
        <w:tab/>
      </w:r>
      <w:r w:rsidRPr="002B5354">
        <w:rPr>
          <w:i/>
        </w:rPr>
        <w:tab/>
      </w:r>
      <w:r w:rsidR="00D23BCF">
        <w:rPr>
          <w:i/>
        </w:rPr>
        <w:tab/>
      </w:r>
      <w:r w:rsidR="00D23BCF">
        <w:rPr>
          <w:i/>
        </w:rPr>
        <w:tab/>
      </w:r>
      <w:r w:rsidR="00D23BCF">
        <w:rPr>
          <w:i/>
        </w:rPr>
        <w:tab/>
      </w:r>
      <w:r w:rsidR="00D23BCF">
        <w:rPr>
          <w:i/>
        </w:rPr>
        <w:tab/>
      </w:r>
      <w:r w:rsidR="00D23BCF">
        <w:rPr>
          <w:i/>
        </w:rPr>
        <w:tab/>
        <w:t xml:space="preserve">            Strategies</w:t>
      </w:r>
      <w:r w:rsidR="00FA5431" w:rsidRPr="002B5354">
        <w:rPr>
          <w:i/>
        </w:rPr>
        <w:t>:</w:t>
      </w:r>
      <w:r w:rsidR="00FA5431" w:rsidRPr="002B5354">
        <w:t xml:space="preserve"> </w:t>
      </w:r>
      <w:r w:rsidR="00FA5431" w:rsidRPr="002B5354">
        <w:tab/>
      </w:r>
    </w:p>
    <w:p w:rsidR="00D23BCF" w:rsidRDefault="00FA5431" w:rsidP="00D23BCF">
      <w:r w:rsidRPr="002B5354">
        <w:t xml:space="preserve">1: </w:t>
      </w:r>
      <w:r w:rsidR="00A330C3">
        <w:t xml:space="preserve">Continue pursuit of cooperative activities with </w:t>
      </w:r>
      <w:r w:rsidR="00D23BCF">
        <w:t>other quality-related organizations.</w:t>
      </w:r>
    </w:p>
    <w:p w:rsidR="00FA5431" w:rsidRPr="002B5354" w:rsidRDefault="00FA5431" w:rsidP="00D23BCF">
      <w:r w:rsidRPr="002B5354">
        <w:t xml:space="preserve">2: </w:t>
      </w:r>
      <w:r w:rsidR="00D23BCF">
        <w:t>Pursue j</w:t>
      </w:r>
      <w:r w:rsidRPr="002B5354">
        <w:t>o</w:t>
      </w:r>
      <w:r w:rsidR="00A330C3">
        <w:t>int educational opportunit</w:t>
      </w:r>
      <w:r w:rsidR="00D23BCF">
        <w:t>ies</w:t>
      </w:r>
      <w:r w:rsidR="00A330C3">
        <w:t xml:space="preserve"> </w:t>
      </w:r>
      <w:r w:rsidRPr="002B5354">
        <w:t xml:space="preserve">that </w:t>
      </w:r>
      <w:r w:rsidR="00A330C3">
        <w:t xml:space="preserve">would </w:t>
      </w:r>
      <w:r w:rsidRPr="002B5354">
        <w:t>be bi-directional; partner</w:t>
      </w:r>
      <w:r w:rsidR="00D23BCF">
        <w:t>ing</w:t>
      </w:r>
      <w:r w:rsidRPr="002B5354">
        <w:t xml:space="preserve"> with </w:t>
      </w:r>
      <w:r w:rsidR="001777E8" w:rsidRPr="002B5354">
        <w:t>nursing</w:t>
      </w:r>
      <w:r w:rsidR="00D23BCF">
        <w:t xml:space="preserve"> s</w:t>
      </w:r>
      <w:r w:rsidRPr="002B5354">
        <w:t>chools</w:t>
      </w:r>
      <w:r w:rsidR="001777E8" w:rsidRPr="002B5354">
        <w:t>, medical schools, and public health</w:t>
      </w:r>
      <w:r w:rsidR="000A2C76">
        <w:t xml:space="preserve"> entities.</w:t>
      </w:r>
      <w:r w:rsidR="00A330C3">
        <w:t xml:space="preserve"> </w:t>
      </w:r>
    </w:p>
    <w:p w:rsidR="00B25AC8" w:rsidRPr="002B5354" w:rsidRDefault="00FA5431" w:rsidP="00D23BCF">
      <w:r w:rsidRPr="002B5354">
        <w:t xml:space="preserve">3: </w:t>
      </w:r>
      <w:r w:rsidR="00D23BCF">
        <w:t>Continue l</w:t>
      </w:r>
      <w:r w:rsidRPr="002B5354">
        <w:t>inking website with other groups</w:t>
      </w:r>
      <w:r w:rsidR="00D23BCF">
        <w:t>/organizations/partners</w:t>
      </w:r>
      <w:r w:rsidRPr="002B5354">
        <w:t xml:space="preserve"> and </w:t>
      </w:r>
      <w:r w:rsidR="00D23BCF">
        <w:t xml:space="preserve">pursue </w:t>
      </w:r>
      <w:r w:rsidRPr="002B5354">
        <w:t>bi-</w:t>
      </w:r>
      <w:r w:rsidR="001777E8" w:rsidRPr="002B5354">
        <w:t xml:space="preserve">directional </w:t>
      </w:r>
      <w:r w:rsidRPr="002B5354">
        <w:t>board memberships/honorary memberships</w:t>
      </w:r>
      <w:r w:rsidR="00D23BCF">
        <w:t>.</w:t>
      </w:r>
    </w:p>
    <w:p w:rsidR="00B25AC8" w:rsidRPr="002B5354" w:rsidRDefault="00B25AC8" w:rsidP="00B25AC8"/>
    <w:p w:rsidR="00807B42" w:rsidRPr="002B5354" w:rsidRDefault="00A768DA" w:rsidP="00A768DA">
      <w:pPr>
        <w:pStyle w:val="ListParagraph"/>
        <w:numPr>
          <w:ilvl w:val="0"/>
          <w:numId w:val="7"/>
        </w:numPr>
        <w:outlineLvl w:val="0"/>
        <w:rPr>
          <w:i/>
        </w:rPr>
      </w:pPr>
      <w:r w:rsidRPr="002B5354">
        <w:rPr>
          <w:b/>
          <w:bCs/>
        </w:rPr>
        <w:t xml:space="preserve"> </w:t>
      </w:r>
      <w:r w:rsidR="00B25AC8" w:rsidRPr="002B5354">
        <w:rPr>
          <w:b/>
          <w:bCs/>
        </w:rPr>
        <w:t>MEMBERSHIP</w:t>
      </w:r>
      <w:r w:rsidRPr="002B5354">
        <w:rPr>
          <w:b/>
          <w:bCs/>
        </w:rPr>
        <w:t xml:space="preserve">:  </w:t>
      </w:r>
    </w:p>
    <w:p w:rsidR="00B25AC8" w:rsidRPr="002B5354" w:rsidRDefault="00B25AC8" w:rsidP="00B25AC8">
      <w:pPr>
        <w:ind w:left="-900"/>
        <w:rPr>
          <w:i/>
        </w:rPr>
      </w:pPr>
    </w:p>
    <w:p w:rsidR="00F96DC4" w:rsidRDefault="00F96DC4" w:rsidP="00F96DC4">
      <w:pPr>
        <w:ind w:firstLine="60"/>
      </w:pPr>
      <w:r>
        <w:rPr>
          <w:i/>
        </w:rPr>
        <w:t>Objective</w:t>
      </w:r>
      <w:r w:rsidR="00B25AC8" w:rsidRPr="002B5354">
        <w:rPr>
          <w:i/>
        </w:rPr>
        <w:t>:</w:t>
      </w:r>
      <w:r w:rsidR="0071600F" w:rsidRPr="002B5354">
        <w:t xml:space="preserve">  Work with other organizations inside and outside the state to improve recruitment</w:t>
      </w:r>
      <w:r w:rsidR="00807B42" w:rsidRPr="002B5354">
        <w:t xml:space="preserve"> </w:t>
      </w:r>
      <w:r>
        <w:t>and retention of our membership.</w:t>
      </w:r>
    </w:p>
    <w:p w:rsidR="00B25AC8" w:rsidRPr="002B5354" w:rsidRDefault="00807B42" w:rsidP="00B25AC8">
      <w:pPr>
        <w:ind w:left="-900"/>
      </w:pPr>
      <w:r w:rsidRPr="002B5354">
        <w:t xml:space="preserve">  </w:t>
      </w:r>
    </w:p>
    <w:p w:rsidR="00F96DC4" w:rsidRDefault="0071600F" w:rsidP="00B25AC8">
      <w:pPr>
        <w:ind w:left="-900"/>
      </w:pPr>
      <w:r w:rsidRPr="002B5354">
        <w:rPr>
          <w:i/>
        </w:rPr>
        <w:tab/>
      </w:r>
      <w:r w:rsidRPr="002B5354">
        <w:rPr>
          <w:i/>
        </w:rPr>
        <w:tab/>
      </w:r>
      <w:r w:rsidR="00F96DC4">
        <w:rPr>
          <w:i/>
        </w:rPr>
        <w:tab/>
      </w:r>
      <w:r w:rsidR="00F96DC4">
        <w:rPr>
          <w:i/>
        </w:rPr>
        <w:tab/>
      </w:r>
      <w:r w:rsidR="00F96DC4">
        <w:rPr>
          <w:i/>
        </w:rPr>
        <w:tab/>
        <w:t xml:space="preserve">             Strategies</w:t>
      </w:r>
      <w:r w:rsidR="00B25AC8" w:rsidRPr="002B5354">
        <w:rPr>
          <w:i/>
        </w:rPr>
        <w:t>:</w:t>
      </w:r>
      <w:r w:rsidR="00B25AC8" w:rsidRPr="002B5354">
        <w:t xml:space="preserve"> </w:t>
      </w:r>
      <w:r w:rsidR="00B25AC8" w:rsidRPr="002B5354">
        <w:tab/>
      </w:r>
    </w:p>
    <w:p w:rsidR="00A330C3" w:rsidRDefault="00B25AC8" w:rsidP="00F96DC4">
      <w:pPr>
        <w:ind w:left="-900" w:firstLine="900"/>
      </w:pPr>
      <w:r w:rsidRPr="002B5354">
        <w:t xml:space="preserve">1: </w:t>
      </w:r>
      <w:r w:rsidR="00807B42" w:rsidRPr="002B5354">
        <w:t>Recruit</w:t>
      </w:r>
      <w:r w:rsidR="00F96DC4">
        <w:t xml:space="preserve">/Increase new </w:t>
      </w:r>
      <w:r w:rsidR="00807B42" w:rsidRPr="002B5354">
        <w:t xml:space="preserve">members </w:t>
      </w:r>
      <w:r w:rsidR="00F96DC4">
        <w:t>by 10%, by offering additional CEU opportunities.</w:t>
      </w:r>
      <w:r w:rsidR="00807B42" w:rsidRPr="002B5354">
        <w:t xml:space="preserve">   </w:t>
      </w:r>
      <w:r w:rsidRPr="002B5354">
        <w:br/>
      </w:r>
      <w:r w:rsidRPr="002B5354">
        <w:tab/>
      </w:r>
      <w:r w:rsidR="00F96DC4">
        <w:tab/>
      </w:r>
      <w:r w:rsidR="00F96DC4">
        <w:tab/>
      </w:r>
      <w:r w:rsidR="00F96DC4">
        <w:tab/>
      </w:r>
      <w:r w:rsidR="00F96DC4">
        <w:tab/>
      </w:r>
      <w:r w:rsidR="00F96DC4">
        <w:tab/>
      </w:r>
      <w:r w:rsidR="00F96DC4">
        <w:tab/>
      </w:r>
      <w:r w:rsidR="00F96DC4">
        <w:tab/>
      </w:r>
      <w:r w:rsidR="00F96DC4">
        <w:tab/>
        <w:t xml:space="preserve">            </w:t>
      </w:r>
      <w:r w:rsidRPr="002B5354">
        <w:t xml:space="preserve">2: </w:t>
      </w:r>
      <w:r w:rsidR="001C7555">
        <w:t xml:space="preserve">Recruitment of new members to </w:t>
      </w:r>
      <w:r w:rsidR="00807B42" w:rsidRPr="002B5354">
        <w:t xml:space="preserve">include </w:t>
      </w:r>
      <w:r w:rsidR="001C7555">
        <w:t xml:space="preserve">professional </w:t>
      </w:r>
      <w:r w:rsidR="00807B42" w:rsidRPr="002B5354">
        <w:t>settings outside of acute care</w:t>
      </w:r>
      <w:r w:rsidR="00F838B8">
        <w:t>.</w:t>
      </w:r>
    </w:p>
    <w:p w:rsidR="00B25AC8" w:rsidRPr="002B5354" w:rsidRDefault="00F96DC4" w:rsidP="00B25AC8">
      <w:pPr>
        <w:ind w:left="-900"/>
      </w:pPr>
      <w:r>
        <w:t xml:space="preserve">               </w:t>
      </w:r>
      <w:r w:rsidR="00A330C3">
        <w:t xml:space="preserve">3: </w:t>
      </w:r>
      <w:r w:rsidR="00BF0F58">
        <w:t>Survey members and former members for needs/wants, then focus on meeting those needs.</w:t>
      </w:r>
    </w:p>
    <w:p w:rsidR="00D74001" w:rsidRDefault="00B25AC8" w:rsidP="00D74001">
      <w:r w:rsidRPr="002B5354">
        <w:tab/>
      </w:r>
    </w:p>
    <w:p w:rsidR="00B25AC8" w:rsidRPr="00D74001" w:rsidRDefault="00B25AC8" w:rsidP="00D74001">
      <w:pPr>
        <w:pStyle w:val="ListParagraph"/>
        <w:numPr>
          <w:ilvl w:val="0"/>
          <w:numId w:val="7"/>
        </w:numPr>
      </w:pPr>
      <w:r w:rsidRPr="00D74001">
        <w:rPr>
          <w:b/>
          <w:bCs/>
        </w:rPr>
        <w:t>GOVERNANCE</w:t>
      </w:r>
      <w:r w:rsidR="0071600F" w:rsidRPr="00D74001">
        <w:rPr>
          <w:b/>
          <w:bCs/>
        </w:rPr>
        <w:t xml:space="preserve">:  </w:t>
      </w:r>
    </w:p>
    <w:p w:rsidR="00D74001" w:rsidRPr="002B5354" w:rsidRDefault="00D74001" w:rsidP="00D74001">
      <w:pPr>
        <w:pStyle w:val="ListParagraph"/>
        <w:ind w:left="-900"/>
        <w:outlineLvl w:val="0"/>
      </w:pPr>
    </w:p>
    <w:p w:rsidR="00B25AC8" w:rsidRPr="002B5354" w:rsidRDefault="00A00343" w:rsidP="00A00343">
      <w:r>
        <w:rPr>
          <w:i/>
        </w:rPr>
        <w:t>Objective</w:t>
      </w:r>
      <w:r w:rsidR="00B25AC8" w:rsidRPr="002B5354">
        <w:rPr>
          <w:i/>
        </w:rPr>
        <w:t>:</w:t>
      </w:r>
      <w:r w:rsidR="00B25AC8" w:rsidRPr="002B5354">
        <w:t xml:space="preserve"> </w:t>
      </w:r>
      <w:r w:rsidR="00774343">
        <w:t>D</w:t>
      </w:r>
      <w:r w:rsidR="00B25AC8" w:rsidRPr="002B5354">
        <w:t xml:space="preserve">evelop and support board members for current and future leadership </w:t>
      </w:r>
      <w:r w:rsidR="009D3792">
        <w:t xml:space="preserve">succession for Board </w:t>
      </w:r>
      <w:r>
        <w:t xml:space="preserve">       </w:t>
      </w:r>
      <w:r w:rsidR="00D74001">
        <w:t xml:space="preserve">leadership roles </w:t>
      </w:r>
      <w:r w:rsidR="0071600F" w:rsidRPr="002B5354">
        <w:t>within InAHQ</w:t>
      </w:r>
      <w:r w:rsidR="00B25AC8" w:rsidRPr="002B5354">
        <w:t>.</w:t>
      </w:r>
    </w:p>
    <w:p w:rsidR="00B25AC8" w:rsidRPr="002B5354" w:rsidRDefault="00B25AC8" w:rsidP="00B25AC8">
      <w:pPr>
        <w:ind w:left="-900"/>
      </w:pPr>
    </w:p>
    <w:p w:rsidR="00A00343" w:rsidRDefault="0071600F" w:rsidP="003B08F1">
      <w:pPr>
        <w:ind w:left="-900"/>
      </w:pPr>
      <w:r w:rsidRPr="002B5354">
        <w:tab/>
      </w:r>
      <w:r w:rsidRPr="002B5354">
        <w:tab/>
      </w:r>
      <w:r w:rsidR="00A00343">
        <w:tab/>
      </w:r>
      <w:r w:rsidR="00A00343">
        <w:tab/>
      </w:r>
      <w:r w:rsidR="00A00343">
        <w:tab/>
      </w:r>
      <w:r w:rsidR="00A00343">
        <w:tab/>
      </w:r>
      <w:r w:rsidR="00A00343">
        <w:tab/>
        <w:t xml:space="preserve">            </w:t>
      </w:r>
      <w:r w:rsidR="00A00343" w:rsidRPr="00A00343">
        <w:rPr>
          <w:i/>
        </w:rPr>
        <w:t>Strategies</w:t>
      </w:r>
      <w:r w:rsidR="00B25AC8" w:rsidRPr="002B5354">
        <w:rPr>
          <w:i/>
        </w:rPr>
        <w:t>:</w:t>
      </w:r>
      <w:r w:rsidR="00B25AC8" w:rsidRPr="002B5354">
        <w:t xml:space="preserve"> </w:t>
      </w:r>
      <w:r w:rsidR="00B25AC8" w:rsidRPr="002B5354">
        <w:tab/>
      </w:r>
    </w:p>
    <w:p w:rsidR="00AE071F" w:rsidRDefault="00B25AC8" w:rsidP="00D74001">
      <w:r w:rsidRPr="002B5354">
        <w:t xml:space="preserve">1: </w:t>
      </w:r>
      <w:r w:rsidR="00AE071F">
        <w:t xml:space="preserve">Editions of Q-Tips newsletter </w:t>
      </w:r>
      <w:r w:rsidR="000A2C76">
        <w:t xml:space="preserve">to </w:t>
      </w:r>
      <w:r w:rsidR="00AE071F">
        <w:t xml:space="preserve">feature </w:t>
      </w:r>
      <w:r w:rsidR="003B08F1">
        <w:t xml:space="preserve">an </w:t>
      </w:r>
      <w:r w:rsidR="00AE071F">
        <w:t xml:space="preserve">article with </w:t>
      </w:r>
      <w:r w:rsidR="000A2C76">
        <w:t xml:space="preserve">a </w:t>
      </w:r>
      <w:r w:rsidR="00AE071F">
        <w:t>Board member</w:t>
      </w:r>
      <w:r w:rsidR="003B08F1">
        <w:t>’</w:t>
      </w:r>
      <w:r w:rsidR="00AE071F">
        <w:t>s short bio</w:t>
      </w:r>
      <w:r w:rsidR="00D74001">
        <w:t xml:space="preserve"> </w:t>
      </w:r>
      <w:r w:rsidR="003B08F1">
        <w:t>a</w:t>
      </w:r>
      <w:r w:rsidR="00AE071F">
        <w:t>nd</w:t>
      </w:r>
      <w:r w:rsidR="003B08F1">
        <w:t xml:space="preserve"> </w:t>
      </w:r>
      <w:r w:rsidR="00AE071F">
        <w:t>description of the position’s responsibilities and tenure</w:t>
      </w:r>
      <w:r w:rsidR="00A00343">
        <w:t>.</w:t>
      </w:r>
    </w:p>
    <w:p w:rsidR="00F838B8" w:rsidRDefault="00AE071F" w:rsidP="00AE071F">
      <w:r>
        <w:t xml:space="preserve">2: </w:t>
      </w:r>
      <w:r w:rsidR="00A330C3">
        <w:t>Develop</w:t>
      </w:r>
      <w:r>
        <w:t xml:space="preserve"> educational PowerPoint about Board member </w:t>
      </w:r>
      <w:r w:rsidR="00D74001">
        <w:t xml:space="preserve">positions and </w:t>
      </w:r>
      <w:r>
        <w:t>responsibilities</w:t>
      </w:r>
      <w:r w:rsidR="000A2C76">
        <w:t>, then</w:t>
      </w:r>
      <w:r w:rsidR="00D74001">
        <w:t xml:space="preserve"> share with members and </w:t>
      </w:r>
      <w:r>
        <w:t>post on Board</w:t>
      </w:r>
      <w:r w:rsidR="00D74001">
        <w:t xml:space="preserve"> </w:t>
      </w:r>
      <w:r>
        <w:t>members page of website for reference</w:t>
      </w:r>
      <w:r w:rsidR="00F838B8">
        <w:t>.</w:t>
      </w:r>
    </w:p>
    <w:p w:rsidR="00A330C3" w:rsidRDefault="00F838B8" w:rsidP="00AE071F">
      <w:r>
        <w:t>3: D</w:t>
      </w:r>
      <w:r w:rsidR="00AE071F">
        <w:t>evelop a succession plan</w:t>
      </w:r>
      <w:r>
        <w:t>ning program that includes a team Chair and Co-Chair positions</w:t>
      </w:r>
    </w:p>
    <w:p w:rsidR="00B25AC8" w:rsidRPr="002B5354" w:rsidRDefault="00AE071F" w:rsidP="00B25AC8">
      <w:pPr>
        <w:ind w:left="-900"/>
      </w:pPr>
      <w:r>
        <w:t xml:space="preserve">               </w:t>
      </w:r>
      <w:r w:rsidR="00F838B8">
        <w:t>4</w:t>
      </w:r>
      <w:r>
        <w:t xml:space="preserve">: Develop a </w:t>
      </w:r>
      <w:r w:rsidR="00F44746">
        <w:t xml:space="preserve">survey </w:t>
      </w:r>
      <w:r w:rsidR="00F838B8">
        <w:t xml:space="preserve">tool link within website </w:t>
      </w:r>
      <w:r w:rsidR="00B25AC8" w:rsidRPr="002B5354">
        <w:t xml:space="preserve">to support </w:t>
      </w:r>
      <w:r>
        <w:t>and define B</w:t>
      </w:r>
      <w:r w:rsidR="00B25AC8" w:rsidRPr="002B5354">
        <w:t>oard members</w:t>
      </w:r>
      <w:r>
        <w:t>’</w:t>
      </w:r>
      <w:r w:rsidR="00B25AC8" w:rsidRPr="002B5354">
        <w:t xml:space="preserve"> needs</w:t>
      </w:r>
      <w:r w:rsidR="00F838B8">
        <w:t>.</w:t>
      </w:r>
    </w:p>
    <w:p w:rsidR="00FC6C14" w:rsidRDefault="00FC6C14" w:rsidP="00B25AC8"/>
    <w:p w:rsidR="00FC6C14" w:rsidRDefault="00FC6C14" w:rsidP="00FC6C14">
      <w:pPr>
        <w:pStyle w:val="ListParagraph"/>
        <w:numPr>
          <w:ilvl w:val="0"/>
          <w:numId w:val="7"/>
        </w:numPr>
      </w:pPr>
      <w:r w:rsidRPr="00F44746">
        <w:rPr>
          <w:b/>
        </w:rPr>
        <w:t>FINANCIAL STEWARDSHIP</w:t>
      </w:r>
      <w:r>
        <w:t xml:space="preserve">:  </w:t>
      </w:r>
    </w:p>
    <w:p w:rsidR="00F44746" w:rsidRDefault="00F44746" w:rsidP="00F44746"/>
    <w:p w:rsidR="00F44746" w:rsidRDefault="00F44746" w:rsidP="00F44746">
      <w:pPr>
        <w:rPr>
          <w:rFonts w:ascii="Arial" w:hAnsi="Arial" w:cs="Arial"/>
          <w:color w:val="222222"/>
          <w:shd w:val="clear" w:color="auto" w:fill="FFFFFF"/>
        </w:rPr>
      </w:pPr>
      <w:r w:rsidRPr="00F44746">
        <w:rPr>
          <w:i/>
        </w:rPr>
        <w:t>Objective</w:t>
      </w:r>
      <w:r>
        <w:t xml:space="preserve">: </w:t>
      </w:r>
      <w:r w:rsidR="00F838B8">
        <w:t xml:space="preserve">Maintain </w:t>
      </w:r>
      <w:r w:rsidR="005E182C" w:rsidRPr="005E182C">
        <w:rPr>
          <w:color w:val="222222"/>
          <w:shd w:val="clear" w:color="auto" w:fill="FFFFFF"/>
        </w:rPr>
        <w:t xml:space="preserve">a balanced and strong budget to </w:t>
      </w:r>
      <w:r w:rsidR="007754FA">
        <w:rPr>
          <w:color w:val="222222"/>
          <w:shd w:val="clear" w:color="auto" w:fill="FFFFFF"/>
        </w:rPr>
        <w:t>continue Organizational operations, to continue offering members the educational, networking and governing opportunities they desire.</w:t>
      </w:r>
    </w:p>
    <w:p w:rsidR="00774343" w:rsidRDefault="00774343" w:rsidP="00F44746"/>
    <w:p w:rsidR="00F44746" w:rsidRDefault="00F44746" w:rsidP="00F44746">
      <w:r w:rsidRPr="00F44746">
        <w:rPr>
          <w:i/>
        </w:rPr>
        <w:t>Strategies</w:t>
      </w:r>
      <w:r>
        <w:t xml:space="preserve">: </w:t>
      </w:r>
    </w:p>
    <w:p w:rsidR="00F44746" w:rsidRDefault="00F44746" w:rsidP="00F44746">
      <w:r>
        <w:t xml:space="preserve">1: </w:t>
      </w:r>
      <w:r w:rsidR="000A2C76">
        <w:t>L</w:t>
      </w:r>
      <w:r>
        <w:t xml:space="preserve">everage collaborations </w:t>
      </w:r>
      <w:r w:rsidR="00F838B8">
        <w:t xml:space="preserve">with partners </w:t>
      </w:r>
      <w:r>
        <w:t xml:space="preserve">and use internal resources </w:t>
      </w:r>
      <w:r w:rsidR="00F838B8">
        <w:t>to conserve expenses with presenter</w:t>
      </w:r>
      <w:r w:rsidR="000A2C76">
        <w:t>’</w:t>
      </w:r>
      <w:r w:rsidR="00F838B8">
        <w:t>s fees.</w:t>
      </w:r>
    </w:p>
    <w:p w:rsidR="00F838B8" w:rsidRDefault="00F838B8" w:rsidP="00F44746">
      <w:r>
        <w:t xml:space="preserve">2: </w:t>
      </w:r>
      <w:r w:rsidR="000A2C76">
        <w:t>R</w:t>
      </w:r>
      <w:r>
        <w:t>eview financial reports at each board meeting to ensure compliance with standards of business operations, and to ensure budget remains intact.</w:t>
      </w:r>
    </w:p>
    <w:p w:rsidR="00CD0BF4" w:rsidRDefault="00F838B8" w:rsidP="00B25AC8">
      <w:r>
        <w:t xml:space="preserve">3: </w:t>
      </w:r>
      <w:r w:rsidR="000A2C76">
        <w:t>C</w:t>
      </w:r>
      <w:r>
        <w:t>ontinue annual audits of finance records to ensure compliance with standards of business operations, and continued business operation viability.</w:t>
      </w:r>
      <w:r w:rsidR="00CD0BF4">
        <w:t xml:space="preserve">                                                               </w:t>
      </w:r>
    </w:p>
    <w:p w:rsidR="00CD0BF4" w:rsidRDefault="00CD0BF4" w:rsidP="00B25AC8">
      <w:pPr>
        <w:rPr>
          <w:i/>
        </w:rPr>
      </w:pPr>
    </w:p>
    <w:p w:rsidR="00CD0BF4" w:rsidRDefault="00CD0BF4" w:rsidP="00B25AC8">
      <w:pPr>
        <w:rPr>
          <w:i/>
        </w:rPr>
      </w:pPr>
    </w:p>
    <w:p w:rsidR="00CD0BF4" w:rsidRDefault="00CD0BF4" w:rsidP="00B25AC8">
      <w:pPr>
        <w:rPr>
          <w:i/>
        </w:rPr>
      </w:pPr>
    </w:p>
    <w:p w:rsidR="00B25AC8" w:rsidRPr="00CD0BF4" w:rsidRDefault="00F838B8" w:rsidP="00B25AC8">
      <w:r w:rsidRPr="00CD0BF4">
        <w:rPr>
          <w:i/>
        </w:rPr>
        <w:t>U</w:t>
      </w:r>
      <w:r w:rsidR="00D62477" w:rsidRPr="00D62477">
        <w:rPr>
          <w:i/>
          <w:sz w:val="20"/>
          <w:szCs w:val="20"/>
        </w:rPr>
        <w:t xml:space="preserve">pdated:  </w:t>
      </w:r>
      <w:r w:rsidR="004F21F0">
        <w:rPr>
          <w:i/>
          <w:sz w:val="20"/>
          <w:szCs w:val="20"/>
        </w:rPr>
        <w:t>Dece</w:t>
      </w:r>
      <w:r w:rsidR="00632380">
        <w:rPr>
          <w:i/>
          <w:sz w:val="20"/>
          <w:szCs w:val="20"/>
        </w:rPr>
        <w:t>mber 2020</w:t>
      </w:r>
      <w:r w:rsidR="00B25AC8" w:rsidRPr="00D62477">
        <w:rPr>
          <w:i/>
          <w:sz w:val="20"/>
          <w:szCs w:val="20"/>
        </w:rPr>
        <w:tab/>
        <w:t xml:space="preserve"> </w:t>
      </w:r>
    </w:p>
    <w:sectPr w:rsidR="00B25AC8" w:rsidRPr="00CD0BF4" w:rsidSect="00CD0BF4">
      <w:footerReference w:type="even" r:id="rId8"/>
      <w:foot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5B" w:rsidRDefault="00FF3B5B">
      <w:r>
        <w:separator/>
      </w:r>
    </w:p>
  </w:endnote>
  <w:endnote w:type="continuationSeparator" w:id="0">
    <w:p w:rsidR="00FF3B5B" w:rsidRDefault="00F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51" w:rsidRDefault="003A0051" w:rsidP="00E548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051" w:rsidRDefault="003A0051" w:rsidP="00E548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51" w:rsidRDefault="003A0051" w:rsidP="00E548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15F">
      <w:rPr>
        <w:rStyle w:val="PageNumber"/>
        <w:noProof/>
      </w:rPr>
      <w:t>2</w:t>
    </w:r>
    <w:r>
      <w:rPr>
        <w:rStyle w:val="PageNumber"/>
      </w:rPr>
      <w:fldChar w:fldCharType="end"/>
    </w:r>
  </w:p>
  <w:p w:rsidR="003A0051" w:rsidRDefault="003A0051" w:rsidP="00E548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5B" w:rsidRDefault="00FF3B5B">
      <w:r>
        <w:separator/>
      </w:r>
    </w:p>
  </w:footnote>
  <w:footnote w:type="continuationSeparator" w:id="0">
    <w:p w:rsidR="00FF3B5B" w:rsidRDefault="00FF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303"/>
    <w:multiLevelType w:val="hybridMultilevel"/>
    <w:tmpl w:val="9FC6D9EC"/>
    <w:lvl w:ilvl="0" w:tplc="CFBE40D4">
      <w:start w:val="1"/>
      <w:numFmt w:val="decimal"/>
      <w:lvlText w:val="%1)"/>
      <w:lvlJc w:val="left"/>
      <w:pPr>
        <w:ind w:left="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F966AEC"/>
    <w:multiLevelType w:val="hybridMultilevel"/>
    <w:tmpl w:val="3C04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312D2F"/>
    <w:multiLevelType w:val="hybridMultilevel"/>
    <w:tmpl w:val="DDEC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7C4"/>
    <w:multiLevelType w:val="hybridMultilevel"/>
    <w:tmpl w:val="A08ED27C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58E758CB"/>
    <w:multiLevelType w:val="hybridMultilevel"/>
    <w:tmpl w:val="3AF8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F0884"/>
    <w:multiLevelType w:val="hybridMultilevel"/>
    <w:tmpl w:val="9EA83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67E3C"/>
    <w:multiLevelType w:val="hybridMultilevel"/>
    <w:tmpl w:val="4C1409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948CA"/>
    <w:multiLevelType w:val="hybridMultilevel"/>
    <w:tmpl w:val="86D05C0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C8"/>
    <w:rsid w:val="00014D3A"/>
    <w:rsid w:val="00032DA4"/>
    <w:rsid w:val="0003468A"/>
    <w:rsid w:val="00042AB2"/>
    <w:rsid w:val="000502D0"/>
    <w:rsid w:val="000549D8"/>
    <w:rsid w:val="00067B35"/>
    <w:rsid w:val="00073124"/>
    <w:rsid w:val="000A2C76"/>
    <w:rsid w:val="000A5F31"/>
    <w:rsid w:val="000C6A97"/>
    <w:rsid w:val="00176527"/>
    <w:rsid w:val="001777E8"/>
    <w:rsid w:val="0019779A"/>
    <w:rsid w:val="001B7233"/>
    <w:rsid w:val="001C7555"/>
    <w:rsid w:val="001E1B58"/>
    <w:rsid w:val="00232192"/>
    <w:rsid w:val="002A0568"/>
    <w:rsid w:val="002B5354"/>
    <w:rsid w:val="00314E45"/>
    <w:rsid w:val="0034615F"/>
    <w:rsid w:val="00364022"/>
    <w:rsid w:val="003704B6"/>
    <w:rsid w:val="00383AB8"/>
    <w:rsid w:val="00390B9A"/>
    <w:rsid w:val="003A0051"/>
    <w:rsid w:val="003B08F1"/>
    <w:rsid w:val="003F5B23"/>
    <w:rsid w:val="00454A7A"/>
    <w:rsid w:val="00480848"/>
    <w:rsid w:val="004F21F0"/>
    <w:rsid w:val="004F7402"/>
    <w:rsid w:val="00521468"/>
    <w:rsid w:val="00574864"/>
    <w:rsid w:val="005B7F96"/>
    <w:rsid w:val="005E182C"/>
    <w:rsid w:val="00603FBA"/>
    <w:rsid w:val="00632380"/>
    <w:rsid w:val="00637453"/>
    <w:rsid w:val="00660D8C"/>
    <w:rsid w:val="00673D95"/>
    <w:rsid w:val="006A3FBC"/>
    <w:rsid w:val="0071600F"/>
    <w:rsid w:val="00774343"/>
    <w:rsid w:val="007754FA"/>
    <w:rsid w:val="00807B42"/>
    <w:rsid w:val="00824875"/>
    <w:rsid w:val="00850A5B"/>
    <w:rsid w:val="008A5AD8"/>
    <w:rsid w:val="008E27C9"/>
    <w:rsid w:val="008F7E03"/>
    <w:rsid w:val="009213CF"/>
    <w:rsid w:val="009562F3"/>
    <w:rsid w:val="0095709E"/>
    <w:rsid w:val="00987E13"/>
    <w:rsid w:val="009C28C7"/>
    <w:rsid w:val="009D3792"/>
    <w:rsid w:val="009F513B"/>
    <w:rsid w:val="00A00343"/>
    <w:rsid w:val="00A0618B"/>
    <w:rsid w:val="00A22B5E"/>
    <w:rsid w:val="00A330C3"/>
    <w:rsid w:val="00A768DA"/>
    <w:rsid w:val="00AE071F"/>
    <w:rsid w:val="00AE39FD"/>
    <w:rsid w:val="00AE5F2D"/>
    <w:rsid w:val="00B036E6"/>
    <w:rsid w:val="00B0450A"/>
    <w:rsid w:val="00B25AC8"/>
    <w:rsid w:val="00BA1E26"/>
    <w:rsid w:val="00BA44A0"/>
    <w:rsid w:val="00BB7ED7"/>
    <w:rsid w:val="00BD3F5B"/>
    <w:rsid w:val="00BF0F58"/>
    <w:rsid w:val="00C73932"/>
    <w:rsid w:val="00C81045"/>
    <w:rsid w:val="00C96D00"/>
    <w:rsid w:val="00CC3DDA"/>
    <w:rsid w:val="00CD0BF4"/>
    <w:rsid w:val="00CD166D"/>
    <w:rsid w:val="00CE000C"/>
    <w:rsid w:val="00CE4DBF"/>
    <w:rsid w:val="00CF5C35"/>
    <w:rsid w:val="00D0249C"/>
    <w:rsid w:val="00D07305"/>
    <w:rsid w:val="00D23BCF"/>
    <w:rsid w:val="00D50585"/>
    <w:rsid w:val="00D62477"/>
    <w:rsid w:val="00D74001"/>
    <w:rsid w:val="00DE4640"/>
    <w:rsid w:val="00E064BB"/>
    <w:rsid w:val="00E4636C"/>
    <w:rsid w:val="00E54848"/>
    <w:rsid w:val="00E61B4E"/>
    <w:rsid w:val="00ED289E"/>
    <w:rsid w:val="00F23C28"/>
    <w:rsid w:val="00F44746"/>
    <w:rsid w:val="00F74408"/>
    <w:rsid w:val="00F838B8"/>
    <w:rsid w:val="00F96DC4"/>
    <w:rsid w:val="00FA3FC1"/>
    <w:rsid w:val="00FA5431"/>
    <w:rsid w:val="00FC6C14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2CD1"/>
  <w15:docId w15:val="{13ECFD5E-64C2-4BCE-9BEE-195AA36A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39FD"/>
    <w:pPr>
      <w:keepNext/>
      <w:outlineLvl w:val="3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5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C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25AC8"/>
  </w:style>
  <w:style w:type="paragraph" w:styleId="ListParagraph">
    <w:name w:val="List Paragraph"/>
    <w:basedOn w:val="Normal"/>
    <w:uiPriority w:val="99"/>
    <w:qFormat/>
    <w:rsid w:val="00B25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F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9"/>
    <w:rsid w:val="00AE39FD"/>
    <w:rPr>
      <w:rFonts w:ascii="Times New Roman" w:eastAsia="Times New Roman" w:hAnsi="Times New Roman" w:cs="Times New Roman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AE39FD"/>
    <w:rPr>
      <w:rFonts w:ascii="Script MT Bold" w:hAnsi="Script MT Bold" w:cs="Script MT Bold"/>
      <w:color w:val="996633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E39FD"/>
    <w:rPr>
      <w:rFonts w:ascii="Script MT Bold" w:eastAsia="Times New Roman" w:hAnsi="Script MT Bold" w:cs="Script MT Bold"/>
      <w:color w:val="996633"/>
    </w:rPr>
  </w:style>
  <w:style w:type="paragraph" w:styleId="NormalWeb">
    <w:name w:val="Normal (Web)"/>
    <w:basedOn w:val="Normal"/>
    <w:uiPriority w:val="99"/>
    <w:rsid w:val="00AE39F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50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Vickie S Bridge;Dr.Angela Opsahl</dc:creator>
  <cp:lastModifiedBy>Griffin, Leigh A</cp:lastModifiedBy>
  <cp:revision>3</cp:revision>
  <cp:lastPrinted>2018-03-22T02:06:00Z</cp:lastPrinted>
  <dcterms:created xsi:type="dcterms:W3CDTF">2020-12-16T21:53:00Z</dcterms:created>
  <dcterms:modified xsi:type="dcterms:W3CDTF">2020-12-16T21:54:00Z</dcterms:modified>
</cp:coreProperties>
</file>